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B0DA1" w14:textId="77777777" w:rsidR="00224C17" w:rsidRPr="00BF1F31" w:rsidRDefault="00224C17" w:rsidP="00224C17">
      <w:pPr>
        <w:widowControl w:val="0"/>
        <w:autoSpaceDE w:val="0"/>
        <w:autoSpaceDN w:val="0"/>
        <w:adjustRightInd w:val="0"/>
        <w:ind w:left="4989"/>
      </w:pPr>
      <w:r w:rsidRPr="00BF1F31">
        <w:t>УТВЕРЖДЕН</w:t>
      </w:r>
    </w:p>
    <w:p w14:paraId="63B6B07A" w14:textId="77777777" w:rsidR="00224C17" w:rsidRDefault="00224C17" w:rsidP="00224C17">
      <w:pPr>
        <w:widowControl w:val="0"/>
        <w:autoSpaceDE w:val="0"/>
        <w:autoSpaceDN w:val="0"/>
        <w:adjustRightInd w:val="0"/>
        <w:ind w:left="4989"/>
      </w:pPr>
      <w:r w:rsidRPr="00BF1F31">
        <w:t xml:space="preserve">решением Думы Черемховского </w:t>
      </w:r>
    </w:p>
    <w:p w14:paraId="729D3419" w14:textId="77777777" w:rsidR="00224C17" w:rsidRPr="00BF1F31" w:rsidRDefault="00224C17" w:rsidP="00224C17">
      <w:pPr>
        <w:widowControl w:val="0"/>
        <w:autoSpaceDE w:val="0"/>
        <w:autoSpaceDN w:val="0"/>
        <w:adjustRightInd w:val="0"/>
        <w:ind w:left="4989"/>
      </w:pPr>
      <w:r w:rsidRPr="00BF1F31">
        <w:t>районного</w:t>
      </w:r>
      <w:r>
        <w:t xml:space="preserve"> </w:t>
      </w:r>
      <w:r w:rsidRPr="00BF1F31">
        <w:t>муниципального образования</w:t>
      </w:r>
    </w:p>
    <w:p w14:paraId="13E4A5FC" w14:textId="48D11BD5" w:rsidR="00224C17" w:rsidRPr="00BF1F31" w:rsidRDefault="00224C17" w:rsidP="00224C17">
      <w:pPr>
        <w:widowControl w:val="0"/>
        <w:autoSpaceDE w:val="0"/>
        <w:autoSpaceDN w:val="0"/>
        <w:adjustRightInd w:val="0"/>
        <w:ind w:left="4989"/>
      </w:pPr>
      <w:r w:rsidRPr="00BF1F31">
        <w:t>от «</w:t>
      </w:r>
      <w:r>
        <w:t>2</w:t>
      </w:r>
      <w:r w:rsidRPr="00BF1F31">
        <w:t xml:space="preserve">» </w:t>
      </w:r>
      <w:r>
        <w:t xml:space="preserve">марта </w:t>
      </w:r>
      <w:r w:rsidRPr="00BF1F31">
        <w:t>20</w:t>
      </w:r>
      <w:r>
        <w:t>22</w:t>
      </w:r>
      <w:r w:rsidRPr="00BF1F31">
        <w:t xml:space="preserve"> г. № </w:t>
      </w:r>
      <w:r>
        <w:t>178</w:t>
      </w:r>
    </w:p>
    <w:p w14:paraId="45C0749C" w14:textId="77777777" w:rsidR="00224C17" w:rsidRDefault="00224C17" w:rsidP="00224C17">
      <w:pPr>
        <w:widowControl w:val="0"/>
        <w:autoSpaceDE w:val="0"/>
        <w:autoSpaceDN w:val="0"/>
        <w:adjustRightInd w:val="0"/>
        <w:jc w:val="right"/>
        <w:rPr>
          <w:b/>
        </w:rPr>
      </w:pPr>
    </w:p>
    <w:p w14:paraId="03466A21" w14:textId="77777777" w:rsidR="00224C17" w:rsidRPr="004650F6" w:rsidRDefault="00224C17" w:rsidP="00224C17">
      <w:pPr>
        <w:widowControl w:val="0"/>
        <w:autoSpaceDE w:val="0"/>
        <w:autoSpaceDN w:val="0"/>
        <w:adjustRightInd w:val="0"/>
        <w:jc w:val="right"/>
        <w:rPr>
          <w:b/>
        </w:rPr>
      </w:pPr>
    </w:p>
    <w:p w14:paraId="3F622537" w14:textId="77777777" w:rsidR="00224C17" w:rsidRPr="004650F6" w:rsidRDefault="00224C17" w:rsidP="00224C1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14:paraId="333A95C9" w14:textId="77777777" w:rsidR="00224C17" w:rsidRPr="00B9725F" w:rsidRDefault="00224C17" w:rsidP="00224C17">
      <w:pPr>
        <w:keepNext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9725F">
        <w:rPr>
          <w:b/>
          <w:sz w:val="28"/>
          <w:szCs w:val="28"/>
        </w:rPr>
        <w:t>ОРЯДОК</w:t>
      </w:r>
    </w:p>
    <w:p w14:paraId="69911297" w14:textId="77777777" w:rsidR="00224C17" w:rsidRPr="00B9725F" w:rsidRDefault="00224C17" w:rsidP="00224C17">
      <w:pPr>
        <w:keepNext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B9725F">
        <w:rPr>
          <w:b/>
          <w:sz w:val="28"/>
          <w:szCs w:val="28"/>
        </w:rPr>
        <w:t xml:space="preserve">УЧАСТИЯ </w:t>
      </w:r>
      <w:r>
        <w:rPr>
          <w:b/>
          <w:sz w:val="28"/>
          <w:szCs w:val="28"/>
        </w:rPr>
        <w:t>Ч</w:t>
      </w:r>
      <w:r w:rsidRPr="00B9725F">
        <w:rPr>
          <w:b/>
          <w:sz w:val="28"/>
          <w:szCs w:val="28"/>
        </w:rPr>
        <w:t>ЕРЕМХОВСКОГО РАЙОННОГО МУНИЦИПАЛЬНОГО</w:t>
      </w:r>
      <w:r>
        <w:rPr>
          <w:b/>
          <w:sz w:val="28"/>
          <w:szCs w:val="28"/>
        </w:rPr>
        <w:t xml:space="preserve"> </w:t>
      </w:r>
      <w:r w:rsidRPr="00B9725F">
        <w:rPr>
          <w:b/>
          <w:sz w:val="28"/>
          <w:szCs w:val="28"/>
        </w:rPr>
        <w:t>ОБРАЗОВАНИЯ В ОРГАНИЗАЦИЯХ МЕЖМУНИЦИПАЛЬНОГО СОТРУДНИЧЕСТВА</w:t>
      </w:r>
    </w:p>
    <w:p w14:paraId="7D830B23" w14:textId="77777777" w:rsidR="00224C17" w:rsidRDefault="00224C17" w:rsidP="00224C17">
      <w:pPr>
        <w:rPr>
          <w:sz w:val="28"/>
          <w:szCs w:val="28"/>
        </w:rPr>
      </w:pPr>
    </w:p>
    <w:p w14:paraId="274F2737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F6">
        <w:rPr>
          <w:sz w:val="28"/>
          <w:szCs w:val="28"/>
        </w:rPr>
        <w:t xml:space="preserve">1. </w:t>
      </w:r>
      <w:r w:rsidRPr="004650F6">
        <w:rPr>
          <w:bCs/>
          <w:kern w:val="2"/>
          <w:sz w:val="28"/>
          <w:szCs w:val="28"/>
        </w:rPr>
        <w:t>Настоящ</w:t>
      </w:r>
      <w:r>
        <w:rPr>
          <w:bCs/>
          <w:kern w:val="2"/>
          <w:sz w:val="28"/>
          <w:szCs w:val="28"/>
        </w:rPr>
        <w:t xml:space="preserve">ий </w:t>
      </w:r>
      <w:r>
        <w:rPr>
          <w:sz w:val="28"/>
          <w:szCs w:val="28"/>
        </w:rPr>
        <w:t xml:space="preserve">Порядок в соответствии с Конституцией Российской Федерации, Гражданским кодексом Российской Федерации, Федеральным законом от 6 октября 2003 года № 131-ФЗ «Об общих принципах организации местного самоуправления в Российской Федерации», Федеральным законом от 26 декабря 1995 года № 208-ФЗ «Об акционерных обществах», Федеральным законом от 12 января 1996 года № 7-ФЗ «О некоммерческих организациях», Федеральным законом от 8 февраля 1998 года № 14-ФЗ «Об обществах с ограниченной ответственностью», иными нормативными правовыми актами Российской Федерации, Уставом </w:t>
      </w:r>
      <w:r w:rsidRPr="00861577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, иными муниципальными нормативными правовыми актами </w:t>
      </w:r>
      <w:r w:rsidRPr="00861577">
        <w:rPr>
          <w:sz w:val="28"/>
          <w:szCs w:val="28"/>
        </w:rPr>
        <w:t>Черемховского районного муниципального образования</w:t>
      </w:r>
      <w:r>
        <w:rPr>
          <w:sz w:val="28"/>
          <w:szCs w:val="28"/>
        </w:rPr>
        <w:t xml:space="preserve"> определяет</w:t>
      </w:r>
      <w:r w:rsidRPr="00465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процедуру участия </w:t>
      </w:r>
      <w:r w:rsidRPr="00861577">
        <w:rPr>
          <w:sz w:val="28"/>
          <w:szCs w:val="28"/>
        </w:rPr>
        <w:t xml:space="preserve">Черемховского районного </w:t>
      </w:r>
      <w:r>
        <w:rPr>
          <w:sz w:val="28"/>
          <w:szCs w:val="28"/>
        </w:rPr>
        <w:t xml:space="preserve">муниципального образования </w:t>
      </w:r>
      <w:r w:rsidRPr="008C2ADB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Черемховский район</w:t>
      </w:r>
      <w:r w:rsidRPr="008C2ADB">
        <w:rPr>
          <w:sz w:val="28"/>
          <w:szCs w:val="28"/>
        </w:rPr>
        <w:t xml:space="preserve">) </w:t>
      </w:r>
      <w:r>
        <w:rPr>
          <w:sz w:val="28"/>
          <w:szCs w:val="28"/>
        </w:rPr>
        <w:t>в организациях межмуниципального сотрудничества.</w:t>
      </w:r>
    </w:p>
    <w:p w14:paraId="22A0393B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 организациями</w:t>
      </w:r>
      <w:r w:rsidRPr="00757C64">
        <w:rPr>
          <w:sz w:val="28"/>
          <w:szCs w:val="28"/>
        </w:rPr>
        <w:t xml:space="preserve"> межмуниципального сотрудничества</w:t>
      </w:r>
      <w:r>
        <w:rPr>
          <w:sz w:val="28"/>
          <w:szCs w:val="28"/>
        </w:rPr>
        <w:t xml:space="preserve"> в настоящем Порядке понимаются </w:t>
      </w:r>
      <w:r w:rsidRPr="00682962">
        <w:rPr>
          <w:sz w:val="28"/>
          <w:szCs w:val="28"/>
        </w:rPr>
        <w:t>межмуниципальные объединения (</w:t>
      </w:r>
      <w:r>
        <w:rPr>
          <w:sz w:val="28"/>
          <w:szCs w:val="28"/>
        </w:rPr>
        <w:t>Ассоциация</w:t>
      </w:r>
      <w:r w:rsidRPr="00682962">
        <w:rPr>
          <w:sz w:val="28"/>
          <w:szCs w:val="28"/>
        </w:rPr>
        <w:t xml:space="preserve"> муниципальных образований Иркутской области, иные объединения муниципальных образований), межмуниципальные организации (межмуниципальные хозяйственные общества в форме </w:t>
      </w:r>
      <w:r w:rsidRPr="000835F6">
        <w:rPr>
          <w:sz w:val="28"/>
          <w:szCs w:val="28"/>
        </w:rPr>
        <w:t>непубличных</w:t>
      </w:r>
      <w:r w:rsidRPr="000835F6">
        <w:rPr>
          <w:color w:val="FF0000"/>
          <w:sz w:val="28"/>
          <w:szCs w:val="28"/>
        </w:rPr>
        <w:t xml:space="preserve"> </w:t>
      </w:r>
      <w:r w:rsidRPr="003C080D">
        <w:rPr>
          <w:sz w:val="28"/>
          <w:szCs w:val="28"/>
        </w:rPr>
        <w:t xml:space="preserve">акционерных обществ </w:t>
      </w:r>
      <w:r w:rsidRPr="00682962">
        <w:rPr>
          <w:sz w:val="28"/>
          <w:szCs w:val="28"/>
        </w:rPr>
        <w:t>и обществ с ограниченной ответственностью), некоммерческие организации</w:t>
      </w:r>
      <w:r w:rsidRPr="00757C64">
        <w:rPr>
          <w:sz w:val="28"/>
          <w:szCs w:val="28"/>
        </w:rPr>
        <w:t xml:space="preserve"> муниципальных образований </w:t>
      </w:r>
      <w:r>
        <w:rPr>
          <w:sz w:val="28"/>
          <w:szCs w:val="28"/>
        </w:rPr>
        <w:t>(</w:t>
      </w:r>
      <w:r w:rsidRPr="00757C64">
        <w:rPr>
          <w:sz w:val="28"/>
          <w:szCs w:val="28"/>
        </w:rPr>
        <w:t>в форме автономных некоммерчески</w:t>
      </w:r>
      <w:r>
        <w:rPr>
          <w:sz w:val="28"/>
          <w:szCs w:val="28"/>
        </w:rPr>
        <w:t>х организаций и фондов)</w:t>
      </w:r>
      <w:r w:rsidRPr="00757C64">
        <w:rPr>
          <w:sz w:val="28"/>
          <w:szCs w:val="28"/>
        </w:rPr>
        <w:t>.</w:t>
      </w:r>
    </w:p>
    <w:p w14:paraId="77C05483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4D7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Целями </w:t>
      </w:r>
      <w:r w:rsidRPr="00F67351">
        <w:rPr>
          <w:sz w:val="28"/>
          <w:szCs w:val="28"/>
        </w:rPr>
        <w:t>межмуниципального сотрудничества</w:t>
      </w:r>
      <w:r>
        <w:rPr>
          <w:sz w:val="28"/>
          <w:szCs w:val="28"/>
        </w:rPr>
        <w:t xml:space="preserve"> являются:</w:t>
      </w:r>
    </w:p>
    <w:p w14:paraId="28771BC1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повышение</w:t>
      </w:r>
      <w:r w:rsidRPr="00213FD7">
        <w:rPr>
          <w:sz w:val="28"/>
          <w:szCs w:val="28"/>
        </w:rPr>
        <w:t xml:space="preserve"> эффективности решения вопросов местного значения;</w:t>
      </w:r>
    </w:p>
    <w:p w14:paraId="7C707FD2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обмен</w:t>
      </w:r>
      <w:r w:rsidRPr="00213FD7">
        <w:rPr>
          <w:sz w:val="28"/>
          <w:szCs w:val="28"/>
        </w:rPr>
        <w:t xml:space="preserve"> опытом в области организации и осуществления местного самоуправления;</w:t>
      </w:r>
    </w:p>
    <w:p w14:paraId="02E48AC9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содействие</w:t>
      </w:r>
      <w:r w:rsidRPr="00213FD7">
        <w:rPr>
          <w:sz w:val="28"/>
          <w:szCs w:val="28"/>
        </w:rPr>
        <w:t xml:space="preserve"> ра</w:t>
      </w:r>
      <w:r>
        <w:rPr>
          <w:sz w:val="28"/>
          <w:szCs w:val="28"/>
        </w:rPr>
        <w:t>звитию местного самоуправления;</w:t>
      </w:r>
    </w:p>
    <w:p w14:paraId="14ACFF4A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объединение</w:t>
      </w:r>
      <w:r w:rsidRPr="00213FD7">
        <w:rPr>
          <w:sz w:val="28"/>
          <w:szCs w:val="28"/>
        </w:rPr>
        <w:t xml:space="preserve"> финансовых средств, материальных и иных ресурсов для совместного решения вопросов местного значения;</w:t>
      </w:r>
    </w:p>
    <w:p w14:paraId="4BCA6B30" w14:textId="77777777" w:rsidR="00224C17" w:rsidRPr="00213FD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организация</w:t>
      </w:r>
      <w:r w:rsidRPr="00213FD7">
        <w:rPr>
          <w:sz w:val="28"/>
          <w:szCs w:val="28"/>
        </w:rPr>
        <w:t xml:space="preserve"> взаимодействия по вопросам местного значения органов мес</w:t>
      </w:r>
      <w:r>
        <w:rPr>
          <w:sz w:val="28"/>
          <w:szCs w:val="28"/>
        </w:rPr>
        <w:t xml:space="preserve">тного самоуправления Черемховского района </w:t>
      </w:r>
      <w:r w:rsidRPr="000151FC">
        <w:rPr>
          <w:sz w:val="28"/>
          <w:szCs w:val="28"/>
        </w:rPr>
        <w:t>с органами местного самоуправления других муниципальных образований;</w:t>
      </w:r>
    </w:p>
    <w:p w14:paraId="2F7EEED9" w14:textId="77777777" w:rsidR="00224C17" w:rsidRPr="00213FD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выражение и защита</w:t>
      </w:r>
      <w:r w:rsidRPr="00213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</w:t>
      </w:r>
      <w:r w:rsidRPr="00213FD7">
        <w:rPr>
          <w:sz w:val="28"/>
          <w:szCs w:val="28"/>
        </w:rPr>
        <w:t xml:space="preserve">интересов </w:t>
      </w:r>
      <w:r>
        <w:rPr>
          <w:sz w:val="28"/>
          <w:szCs w:val="28"/>
        </w:rPr>
        <w:t>Черемховского района</w:t>
      </w:r>
      <w:r>
        <w:rPr>
          <w:i/>
          <w:sz w:val="28"/>
          <w:szCs w:val="28"/>
        </w:rPr>
        <w:t xml:space="preserve"> </w:t>
      </w:r>
      <w:r w:rsidRPr="000151FC">
        <w:rPr>
          <w:sz w:val="28"/>
          <w:szCs w:val="28"/>
        </w:rPr>
        <w:t>с други</w:t>
      </w:r>
      <w:r>
        <w:rPr>
          <w:sz w:val="28"/>
          <w:szCs w:val="28"/>
        </w:rPr>
        <w:t>ми</w:t>
      </w:r>
      <w:r w:rsidRPr="000151FC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ми</w:t>
      </w:r>
      <w:r w:rsidRPr="000151F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ями</w:t>
      </w:r>
      <w:r w:rsidRPr="00213FD7">
        <w:rPr>
          <w:sz w:val="28"/>
          <w:szCs w:val="28"/>
        </w:rPr>
        <w:t>;</w:t>
      </w:r>
    </w:p>
    <w:p w14:paraId="339DCF94" w14:textId="77777777" w:rsidR="00224C17" w:rsidRPr="00232ADC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формирование</w:t>
      </w:r>
      <w:r w:rsidRPr="00213FD7">
        <w:rPr>
          <w:sz w:val="28"/>
          <w:szCs w:val="28"/>
        </w:rPr>
        <w:t xml:space="preserve"> условий стабильного развития экономики </w:t>
      </w:r>
      <w:r>
        <w:rPr>
          <w:sz w:val="28"/>
          <w:szCs w:val="28"/>
        </w:rPr>
        <w:t>Черемховского района</w:t>
      </w:r>
      <w:r w:rsidRPr="00232ADC">
        <w:rPr>
          <w:i/>
          <w:sz w:val="28"/>
          <w:szCs w:val="28"/>
        </w:rPr>
        <w:t xml:space="preserve"> </w:t>
      </w:r>
      <w:r w:rsidRPr="00232ADC">
        <w:rPr>
          <w:sz w:val="28"/>
          <w:szCs w:val="28"/>
        </w:rPr>
        <w:t>в интересах повышения жизненного уровня населения и в иных целях.</w:t>
      </w:r>
    </w:p>
    <w:p w14:paraId="483124F3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ADC">
        <w:rPr>
          <w:sz w:val="28"/>
          <w:szCs w:val="28"/>
        </w:rPr>
        <w:t xml:space="preserve">4. Участие </w:t>
      </w:r>
      <w:r>
        <w:rPr>
          <w:sz w:val="28"/>
          <w:szCs w:val="28"/>
        </w:rPr>
        <w:t>Черемховского района</w:t>
      </w:r>
      <w:r w:rsidRPr="00232ADC">
        <w:rPr>
          <w:i/>
          <w:sz w:val="28"/>
          <w:szCs w:val="28"/>
        </w:rPr>
        <w:t xml:space="preserve"> </w:t>
      </w:r>
      <w:r w:rsidRPr="00232ADC">
        <w:rPr>
          <w:sz w:val="28"/>
          <w:szCs w:val="28"/>
        </w:rPr>
        <w:t>в организациях межмуниципального сотрудничества осуществляется в порядке, предусмотренном гражданским законодательством и иными актами</w:t>
      </w:r>
      <w:r>
        <w:rPr>
          <w:sz w:val="28"/>
          <w:szCs w:val="28"/>
        </w:rPr>
        <w:t>, содержащими нормы гражданского права, путем:</w:t>
      </w:r>
    </w:p>
    <w:p w14:paraId="2063635C" w14:textId="77777777" w:rsidR="00224C17" w:rsidRPr="00D93CC4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участия в у</w:t>
      </w:r>
      <w:r w:rsidRPr="00824D85">
        <w:rPr>
          <w:sz w:val="28"/>
          <w:szCs w:val="28"/>
        </w:rPr>
        <w:t>чреждени</w:t>
      </w:r>
      <w:r>
        <w:rPr>
          <w:sz w:val="28"/>
          <w:szCs w:val="28"/>
        </w:rPr>
        <w:t>и</w:t>
      </w:r>
      <w:r w:rsidRPr="00824D85">
        <w:rPr>
          <w:sz w:val="28"/>
          <w:szCs w:val="28"/>
        </w:rPr>
        <w:t xml:space="preserve"> (создани</w:t>
      </w:r>
      <w:r>
        <w:rPr>
          <w:sz w:val="28"/>
          <w:szCs w:val="28"/>
        </w:rPr>
        <w:t>и</w:t>
      </w:r>
      <w:r w:rsidRPr="00824D85">
        <w:rPr>
          <w:sz w:val="28"/>
          <w:szCs w:val="28"/>
        </w:rPr>
        <w:t xml:space="preserve">) </w:t>
      </w:r>
      <w:r>
        <w:rPr>
          <w:sz w:val="28"/>
          <w:szCs w:val="28"/>
        </w:rPr>
        <w:t>организаций</w:t>
      </w:r>
      <w:r w:rsidRPr="00D93CC4">
        <w:rPr>
          <w:sz w:val="28"/>
          <w:szCs w:val="28"/>
        </w:rPr>
        <w:t xml:space="preserve"> межмуниципального сотрудничества;</w:t>
      </w:r>
    </w:p>
    <w:p w14:paraId="1FE7752C" w14:textId="77777777" w:rsidR="00224C17" w:rsidRPr="00D93CC4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CC4">
        <w:rPr>
          <w:sz w:val="28"/>
          <w:szCs w:val="28"/>
        </w:rPr>
        <w:t>2) вхождения в состав учредителей (приема в состав участников) организаци</w:t>
      </w:r>
      <w:r>
        <w:rPr>
          <w:sz w:val="28"/>
          <w:szCs w:val="28"/>
        </w:rPr>
        <w:t>й</w:t>
      </w:r>
      <w:r w:rsidRPr="00D93CC4">
        <w:rPr>
          <w:sz w:val="28"/>
          <w:szCs w:val="28"/>
        </w:rPr>
        <w:t xml:space="preserve"> межмуниципального сотрудничества, вст</w:t>
      </w:r>
      <w:r>
        <w:rPr>
          <w:sz w:val="28"/>
          <w:szCs w:val="28"/>
        </w:rPr>
        <w:t>упления (принятия) в организации</w:t>
      </w:r>
      <w:r w:rsidRPr="00D93CC4">
        <w:rPr>
          <w:sz w:val="28"/>
          <w:szCs w:val="28"/>
        </w:rPr>
        <w:t xml:space="preserve"> межмуниципального сотрудничества;</w:t>
      </w:r>
    </w:p>
    <w:p w14:paraId="0D86EE08" w14:textId="77777777" w:rsidR="00224C17" w:rsidRPr="00D93CC4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CC4">
        <w:rPr>
          <w:sz w:val="28"/>
          <w:szCs w:val="28"/>
        </w:rPr>
        <w:t>3) участия в управлении деятельностью организаци</w:t>
      </w:r>
      <w:r>
        <w:rPr>
          <w:sz w:val="28"/>
          <w:szCs w:val="28"/>
        </w:rPr>
        <w:t>й</w:t>
      </w:r>
      <w:r w:rsidRPr="00D93CC4">
        <w:rPr>
          <w:sz w:val="28"/>
          <w:szCs w:val="28"/>
        </w:rPr>
        <w:t xml:space="preserve"> межмуниципального сотрудничества;</w:t>
      </w:r>
    </w:p>
    <w:p w14:paraId="0C66629B" w14:textId="77777777" w:rsidR="00224C17" w:rsidRPr="00232ADC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3CC4">
        <w:rPr>
          <w:sz w:val="28"/>
          <w:szCs w:val="28"/>
        </w:rPr>
        <w:t>4) выхода из состава учре</w:t>
      </w:r>
      <w:r>
        <w:rPr>
          <w:sz w:val="28"/>
          <w:szCs w:val="28"/>
        </w:rPr>
        <w:t>дителей (участников) организаций</w:t>
      </w:r>
      <w:r w:rsidRPr="00D93CC4">
        <w:rPr>
          <w:sz w:val="28"/>
          <w:szCs w:val="28"/>
        </w:rPr>
        <w:t xml:space="preserve"> межмуниципального сотрудничества, выхода</w:t>
      </w:r>
      <w:r>
        <w:rPr>
          <w:sz w:val="28"/>
          <w:szCs w:val="28"/>
        </w:rPr>
        <w:t xml:space="preserve"> из организаций</w:t>
      </w:r>
      <w:r w:rsidRPr="00D93CC4">
        <w:rPr>
          <w:sz w:val="28"/>
          <w:szCs w:val="28"/>
        </w:rPr>
        <w:t xml:space="preserve"> межмуниципального сотрудничества;</w:t>
      </w:r>
    </w:p>
    <w:p w14:paraId="4EE1828A" w14:textId="77777777" w:rsidR="00224C17" w:rsidRPr="00232ADC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ADC">
        <w:rPr>
          <w:sz w:val="28"/>
          <w:szCs w:val="28"/>
        </w:rPr>
        <w:t>5) участия в ликвидации</w:t>
      </w:r>
      <w:r>
        <w:rPr>
          <w:sz w:val="28"/>
          <w:szCs w:val="28"/>
        </w:rPr>
        <w:t xml:space="preserve"> организаций</w:t>
      </w:r>
      <w:r w:rsidRPr="00232ADC">
        <w:rPr>
          <w:sz w:val="28"/>
          <w:szCs w:val="28"/>
        </w:rPr>
        <w:t xml:space="preserve"> межмуниципального сотрудничества.</w:t>
      </w:r>
    </w:p>
    <w:p w14:paraId="3C59C4BF" w14:textId="77777777" w:rsidR="00224C17" w:rsidRPr="00232ADC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ADC">
        <w:rPr>
          <w:sz w:val="28"/>
          <w:szCs w:val="28"/>
        </w:rPr>
        <w:t xml:space="preserve">5. </w:t>
      </w:r>
      <w:r>
        <w:rPr>
          <w:rFonts w:eastAsia="Calibri"/>
          <w:kern w:val="2"/>
          <w:sz w:val="28"/>
          <w:szCs w:val="28"/>
        </w:rPr>
        <w:t xml:space="preserve">Мэр Черемховского районного </w:t>
      </w:r>
      <w:r w:rsidRPr="00EF3766">
        <w:rPr>
          <w:rFonts w:eastAsia="Calibri"/>
          <w:kern w:val="2"/>
          <w:sz w:val="28"/>
          <w:szCs w:val="28"/>
        </w:rPr>
        <w:t>муниципального образования</w:t>
      </w:r>
      <w:r w:rsidRPr="00E17101">
        <w:rPr>
          <w:rFonts w:eastAsia="Calibri"/>
          <w:kern w:val="2"/>
          <w:sz w:val="28"/>
          <w:szCs w:val="28"/>
        </w:rPr>
        <w:t xml:space="preserve"> (далее –</w:t>
      </w:r>
      <w:r>
        <w:rPr>
          <w:rFonts w:eastAsia="Calibri"/>
          <w:kern w:val="2"/>
          <w:sz w:val="28"/>
          <w:szCs w:val="28"/>
        </w:rPr>
        <w:t>мэр района</w:t>
      </w:r>
      <w:r w:rsidRPr="00E17101">
        <w:rPr>
          <w:rFonts w:eastAsia="Calibri"/>
          <w:kern w:val="2"/>
          <w:sz w:val="28"/>
          <w:szCs w:val="28"/>
        </w:rPr>
        <w:t xml:space="preserve">) </w:t>
      </w:r>
      <w:r w:rsidRPr="00232ADC">
        <w:rPr>
          <w:sz w:val="28"/>
          <w:szCs w:val="28"/>
        </w:rPr>
        <w:t xml:space="preserve">либо иное должностное лицо по поручению </w:t>
      </w:r>
      <w:r>
        <w:rPr>
          <w:sz w:val="28"/>
          <w:szCs w:val="28"/>
        </w:rPr>
        <w:t>мэра района</w:t>
      </w:r>
      <w:r w:rsidRPr="00232ADC">
        <w:rPr>
          <w:sz w:val="28"/>
          <w:szCs w:val="28"/>
        </w:rPr>
        <w:t xml:space="preserve"> представляет интересы </w:t>
      </w:r>
      <w:r>
        <w:rPr>
          <w:sz w:val="28"/>
          <w:szCs w:val="28"/>
        </w:rPr>
        <w:t>Черемховского района</w:t>
      </w:r>
      <w:r w:rsidRPr="00232ADC">
        <w:rPr>
          <w:sz w:val="28"/>
          <w:szCs w:val="28"/>
        </w:rPr>
        <w:t xml:space="preserve"> в отношениях с другими муниципальными образованиями по вопросам участия </w:t>
      </w:r>
      <w:r>
        <w:rPr>
          <w:sz w:val="28"/>
          <w:szCs w:val="28"/>
        </w:rPr>
        <w:t>Черемховского района</w:t>
      </w:r>
      <w:r w:rsidRPr="00232ADC">
        <w:rPr>
          <w:sz w:val="28"/>
          <w:szCs w:val="28"/>
        </w:rPr>
        <w:t xml:space="preserve"> в организациях межмуниципального сотрудничества, в том числе заключает договоры (соглашения) об учреждении (создании) организаций межмуниципального сотрудничества. </w:t>
      </w:r>
    </w:p>
    <w:p w14:paraId="5ADD9A58" w14:textId="77777777" w:rsidR="00224C17" w:rsidRPr="0023344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ADC">
        <w:rPr>
          <w:sz w:val="28"/>
          <w:szCs w:val="28"/>
        </w:rPr>
        <w:t xml:space="preserve">6. Решение об участии Муниципалитета в организациях межмуниципального сотрудничества в формах, предусмотренных подпунктами 1, 2, 4, 5 пункта 4 настоящего Порядка (далее – решение), принимается </w:t>
      </w:r>
      <w:r w:rsidRPr="006B219A">
        <w:rPr>
          <w:rFonts w:eastAsia="Calibri"/>
          <w:kern w:val="2"/>
          <w:sz w:val="28"/>
          <w:szCs w:val="28"/>
        </w:rPr>
        <w:t xml:space="preserve">Думой </w:t>
      </w:r>
      <w:r>
        <w:rPr>
          <w:rFonts w:eastAsia="Calibri"/>
          <w:kern w:val="2"/>
          <w:sz w:val="28"/>
          <w:szCs w:val="28"/>
        </w:rPr>
        <w:t xml:space="preserve">Черемховского районного </w:t>
      </w:r>
      <w:r w:rsidRPr="00232ADC">
        <w:rPr>
          <w:rFonts w:eastAsia="Calibri"/>
          <w:kern w:val="2"/>
          <w:sz w:val="28"/>
          <w:szCs w:val="28"/>
        </w:rPr>
        <w:t>муниципального образования</w:t>
      </w:r>
      <w:r w:rsidRPr="0023344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районная </w:t>
      </w:r>
      <w:r w:rsidRPr="00233447">
        <w:rPr>
          <w:sz w:val="28"/>
          <w:szCs w:val="28"/>
        </w:rPr>
        <w:t>Дума).</w:t>
      </w:r>
    </w:p>
    <w:p w14:paraId="0276FC56" w14:textId="77777777" w:rsidR="00224C17" w:rsidRPr="00232ADC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32ADC">
        <w:rPr>
          <w:sz w:val="28"/>
          <w:szCs w:val="28"/>
        </w:rPr>
        <w:t xml:space="preserve">. Проект решения может быть внесен на рассмотрение </w:t>
      </w:r>
      <w:r>
        <w:rPr>
          <w:sz w:val="28"/>
          <w:szCs w:val="28"/>
        </w:rPr>
        <w:t xml:space="preserve">районной </w:t>
      </w:r>
      <w:r w:rsidRPr="00232ADC">
        <w:rPr>
          <w:sz w:val="28"/>
          <w:szCs w:val="28"/>
        </w:rPr>
        <w:t>Думы:</w:t>
      </w:r>
    </w:p>
    <w:p w14:paraId="29BB24F8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1) мэром района;</w:t>
      </w:r>
    </w:p>
    <w:p w14:paraId="0B85FAA4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2) </w:t>
      </w:r>
      <w:r w:rsidRPr="00EF3766">
        <w:rPr>
          <w:rFonts w:eastAsia="Calibri"/>
          <w:kern w:val="2"/>
          <w:sz w:val="28"/>
          <w:szCs w:val="28"/>
        </w:rPr>
        <w:t>депутат</w:t>
      </w:r>
      <w:r>
        <w:rPr>
          <w:rFonts w:eastAsia="Calibri"/>
          <w:kern w:val="2"/>
          <w:sz w:val="28"/>
          <w:szCs w:val="28"/>
        </w:rPr>
        <w:t>ами районной Д</w:t>
      </w:r>
      <w:r w:rsidRPr="00EF3766">
        <w:rPr>
          <w:rFonts w:eastAsia="Calibri"/>
          <w:kern w:val="2"/>
          <w:sz w:val="28"/>
          <w:szCs w:val="28"/>
        </w:rPr>
        <w:t>умы</w:t>
      </w:r>
      <w:r>
        <w:rPr>
          <w:rFonts w:eastAsia="Calibri"/>
          <w:kern w:val="2"/>
          <w:sz w:val="28"/>
          <w:szCs w:val="28"/>
        </w:rPr>
        <w:t xml:space="preserve"> в </w:t>
      </w:r>
      <w:r w:rsidRPr="00AF01C0">
        <w:rPr>
          <w:rFonts w:eastAsia="Calibri"/>
          <w:kern w:val="2"/>
          <w:sz w:val="28"/>
          <w:szCs w:val="28"/>
        </w:rPr>
        <w:t>количестве 5</w:t>
      </w:r>
      <w:r>
        <w:rPr>
          <w:rFonts w:eastAsia="Calibri"/>
          <w:kern w:val="2"/>
          <w:sz w:val="28"/>
          <w:szCs w:val="28"/>
        </w:rPr>
        <w:t xml:space="preserve"> от общего числа избранных депутатов районной Думы</w:t>
      </w:r>
      <w:r>
        <w:rPr>
          <w:sz w:val="28"/>
          <w:szCs w:val="28"/>
        </w:rPr>
        <w:t>.</w:t>
      </w:r>
    </w:p>
    <w:p w14:paraId="2DED2711" w14:textId="77777777" w:rsidR="00224C17" w:rsidRPr="00232ADC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32ADC">
        <w:rPr>
          <w:sz w:val="28"/>
          <w:szCs w:val="28"/>
        </w:rPr>
        <w:t>К проекту решения прилага</w:t>
      </w:r>
      <w:r>
        <w:rPr>
          <w:sz w:val="28"/>
          <w:szCs w:val="28"/>
        </w:rPr>
        <w:t>ются</w:t>
      </w:r>
      <w:r w:rsidRPr="00232ADC">
        <w:rPr>
          <w:sz w:val="28"/>
          <w:szCs w:val="28"/>
        </w:rPr>
        <w:t xml:space="preserve"> следующие документы: </w:t>
      </w:r>
    </w:p>
    <w:p w14:paraId="7E008792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24D85">
        <w:rPr>
          <w:sz w:val="28"/>
          <w:szCs w:val="28"/>
        </w:rPr>
        <w:t>) учредительные документы (проекты учредительных документов) организации межмуниципального сотрудничества;</w:t>
      </w:r>
    </w:p>
    <w:p w14:paraId="755DE86B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4D85">
        <w:rPr>
          <w:sz w:val="28"/>
          <w:szCs w:val="28"/>
        </w:rPr>
        <w:t>) финансово-экономическое обоснование</w:t>
      </w:r>
      <w:r>
        <w:rPr>
          <w:sz w:val="28"/>
          <w:szCs w:val="28"/>
        </w:rPr>
        <w:t xml:space="preserve">. Если принятие решения об участии Черемховского района в организации межмуниципального сотрудничества влечет необходимость внесения имущественного взноса и (или) оплаты долей в уставном капитале, акций, членских взносов, иных платежей, предусмотренных гражданским законодательством, в </w:t>
      </w:r>
      <w:r w:rsidRPr="00824D85">
        <w:rPr>
          <w:sz w:val="28"/>
          <w:szCs w:val="28"/>
        </w:rPr>
        <w:t>финансово-экономическо</w:t>
      </w:r>
      <w:r>
        <w:rPr>
          <w:sz w:val="28"/>
          <w:szCs w:val="28"/>
        </w:rPr>
        <w:t>м</w:t>
      </w:r>
      <w:r w:rsidRPr="00824D85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и указывается перечень имущества, находящегося в собственности Черемховского района и подлежащего внесению в качестве имущественного взноса, и (или) источники финансирования соответствующих расходов</w:t>
      </w:r>
      <w:r w:rsidRPr="00824D85">
        <w:rPr>
          <w:sz w:val="28"/>
          <w:szCs w:val="28"/>
        </w:rPr>
        <w:t>;</w:t>
      </w:r>
    </w:p>
    <w:p w14:paraId="2EAA3ECB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договор (соглашение) об учреждении (создании) или о ликвидации </w:t>
      </w:r>
      <w:r w:rsidRPr="00D93CC4">
        <w:rPr>
          <w:sz w:val="28"/>
          <w:szCs w:val="28"/>
        </w:rPr>
        <w:t>организации межмуниципального</w:t>
      </w:r>
      <w:r>
        <w:rPr>
          <w:sz w:val="28"/>
          <w:szCs w:val="28"/>
        </w:rPr>
        <w:t xml:space="preserve"> сотрудничества – при наличии;</w:t>
      </w:r>
    </w:p>
    <w:p w14:paraId="5437B734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гражданско-правовой договор о приобретении (отчуждении) доли в уставном капитале (акций) межмуниципального хозяйственного общества – при наличии.</w:t>
      </w:r>
    </w:p>
    <w:p w14:paraId="787C2E56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К проекту решения могут прилагаться иные документы, обосновывающие целесообразность принятия соответствующего решения.</w:t>
      </w:r>
    </w:p>
    <w:p w14:paraId="4F0AA163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Районная Дума оставляет без рассмотрения проект решения и прилагаемые к нему документы в следующих случаях:</w:t>
      </w:r>
    </w:p>
    <w:p w14:paraId="65DE2E73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указанные документы внесены лицом, не предусмотренным пунктом 7 настоящего Порядка;</w:t>
      </w:r>
    </w:p>
    <w:p w14:paraId="17A8E9AA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представлены не все документы, предусмотренные пунктами </w:t>
      </w:r>
      <w:r w:rsidRPr="00A97C6C">
        <w:rPr>
          <w:sz w:val="28"/>
          <w:szCs w:val="28"/>
        </w:rPr>
        <w:t>8 и 9</w:t>
      </w:r>
      <w:r>
        <w:rPr>
          <w:sz w:val="28"/>
          <w:szCs w:val="28"/>
        </w:rPr>
        <w:t xml:space="preserve"> настоящего Порядка;</w:t>
      </w:r>
    </w:p>
    <w:p w14:paraId="4618EA36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проекте решения не указан перечень имущества, которое необходимо внести в качестве имущественного взноса, и (или) размер оплаты долей в уставном капитале, акций, членских взносов или иных платежей, предусмотренных гражданским законодательством, – если принимается решение, требующее внесения такого имущественного взноса и (или) оплаты.</w:t>
      </w:r>
    </w:p>
    <w:p w14:paraId="44DDF016" w14:textId="77777777" w:rsidR="00224C17" w:rsidRPr="009C2DBD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DBD">
        <w:rPr>
          <w:sz w:val="28"/>
          <w:szCs w:val="28"/>
        </w:rPr>
        <w:t xml:space="preserve">11. В случае внесения проекта решения и прилагаемых к нему документов депутатами </w:t>
      </w:r>
      <w:r>
        <w:rPr>
          <w:sz w:val="28"/>
          <w:szCs w:val="28"/>
        </w:rPr>
        <w:t xml:space="preserve">районной </w:t>
      </w:r>
      <w:r w:rsidRPr="009C2DBD">
        <w:rPr>
          <w:sz w:val="28"/>
          <w:szCs w:val="28"/>
        </w:rPr>
        <w:t xml:space="preserve">Думы в соответствии с подпунктом 2 пункта 7 настоящего Порядка, </w:t>
      </w:r>
      <w:r>
        <w:rPr>
          <w:sz w:val="28"/>
          <w:szCs w:val="28"/>
        </w:rPr>
        <w:t xml:space="preserve">районная </w:t>
      </w:r>
      <w:r w:rsidRPr="009C2DBD">
        <w:rPr>
          <w:sz w:val="28"/>
          <w:szCs w:val="28"/>
        </w:rPr>
        <w:t xml:space="preserve">Дума не позднее двух рабочих дней со дня поступления указанных документов направляет их </w:t>
      </w:r>
      <w:r>
        <w:rPr>
          <w:rFonts w:eastAsia="Calibri"/>
          <w:kern w:val="2"/>
          <w:sz w:val="28"/>
          <w:szCs w:val="28"/>
        </w:rPr>
        <w:t>мэру района</w:t>
      </w:r>
      <w:r w:rsidRPr="009C2DBD">
        <w:rPr>
          <w:sz w:val="28"/>
          <w:szCs w:val="28"/>
        </w:rPr>
        <w:t xml:space="preserve"> для подготовки заключения.</w:t>
      </w:r>
    </w:p>
    <w:p w14:paraId="11504700" w14:textId="77777777" w:rsidR="00224C17" w:rsidRPr="009C2DBD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DBD">
        <w:rPr>
          <w:sz w:val="28"/>
          <w:szCs w:val="28"/>
        </w:rPr>
        <w:t xml:space="preserve">12. </w:t>
      </w:r>
      <w:r>
        <w:rPr>
          <w:sz w:val="28"/>
          <w:szCs w:val="28"/>
        </w:rPr>
        <w:t>М</w:t>
      </w:r>
      <w:r>
        <w:rPr>
          <w:rFonts w:eastAsia="Calibri"/>
          <w:kern w:val="2"/>
          <w:sz w:val="28"/>
          <w:szCs w:val="28"/>
        </w:rPr>
        <w:t>эр района</w:t>
      </w:r>
      <w:r w:rsidRPr="009C2DBD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5</w:t>
      </w:r>
      <w:r w:rsidRPr="009C2DBD">
        <w:rPr>
          <w:sz w:val="28"/>
          <w:szCs w:val="28"/>
        </w:rPr>
        <w:t xml:space="preserve"> рабочих дней со дня поступления проекта решения и прилагаемых к нему документов составляет заключение и направляет его в </w:t>
      </w:r>
      <w:r>
        <w:rPr>
          <w:sz w:val="28"/>
          <w:szCs w:val="28"/>
        </w:rPr>
        <w:t xml:space="preserve">районную </w:t>
      </w:r>
      <w:r w:rsidRPr="009C2DBD">
        <w:rPr>
          <w:sz w:val="28"/>
          <w:szCs w:val="28"/>
        </w:rPr>
        <w:t>Думу.</w:t>
      </w:r>
    </w:p>
    <w:p w14:paraId="4FC077A8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2DBD">
        <w:rPr>
          <w:sz w:val="28"/>
          <w:szCs w:val="28"/>
        </w:rPr>
        <w:t xml:space="preserve">13. Передача имущества в целях внесения имущественного взноса, оплата долей в уставном капитале, акций, членских взносов или иных платежей, предусмотренных гражданским законодательством, связанных с участием </w:t>
      </w:r>
      <w:r>
        <w:rPr>
          <w:sz w:val="28"/>
          <w:szCs w:val="28"/>
        </w:rPr>
        <w:t>Черемховского района</w:t>
      </w:r>
      <w:r w:rsidRPr="009C2DBD">
        <w:rPr>
          <w:sz w:val="28"/>
          <w:szCs w:val="28"/>
        </w:rPr>
        <w:t xml:space="preserve"> в организациях межмуниципального сотрудничества, осуществляется администрацией Черемховского районного муниципального образования</w:t>
      </w:r>
      <w:r>
        <w:rPr>
          <w:sz w:val="28"/>
          <w:szCs w:val="28"/>
        </w:rPr>
        <w:t xml:space="preserve"> (далее – администрация района)</w:t>
      </w:r>
      <w:r w:rsidRPr="009C2DBD">
        <w:rPr>
          <w:sz w:val="28"/>
          <w:szCs w:val="28"/>
        </w:rPr>
        <w:t>.</w:t>
      </w:r>
    </w:p>
    <w:p w14:paraId="25BB4BC3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Мэр района </w:t>
      </w:r>
      <w:r w:rsidRPr="008D198F">
        <w:rPr>
          <w:sz w:val="28"/>
          <w:szCs w:val="28"/>
        </w:rPr>
        <w:t xml:space="preserve">назначает представителей </w:t>
      </w:r>
      <w:r>
        <w:rPr>
          <w:sz w:val="28"/>
          <w:szCs w:val="28"/>
        </w:rPr>
        <w:t xml:space="preserve">интересов Черемховского района </w:t>
      </w:r>
      <w:r w:rsidRPr="008D198F">
        <w:rPr>
          <w:sz w:val="28"/>
          <w:szCs w:val="28"/>
        </w:rPr>
        <w:t xml:space="preserve">в органах управления </w:t>
      </w:r>
      <w:r>
        <w:rPr>
          <w:sz w:val="28"/>
          <w:szCs w:val="28"/>
        </w:rPr>
        <w:t>и контроля организаций</w:t>
      </w:r>
      <w:r w:rsidRPr="008D198F">
        <w:rPr>
          <w:sz w:val="28"/>
          <w:szCs w:val="28"/>
        </w:rPr>
        <w:t xml:space="preserve"> межмуниципальн</w:t>
      </w:r>
      <w:r>
        <w:rPr>
          <w:sz w:val="28"/>
          <w:szCs w:val="28"/>
        </w:rPr>
        <w:t xml:space="preserve">ого сотрудничества. Представителями интересов Черемховского района могут быть муниципальные служащие администрации района, а также иные лица в соответствии с законодательством Российской Федерации. </w:t>
      </w:r>
    </w:p>
    <w:p w14:paraId="1D56489D" w14:textId="77777777" w:rsidR="00224C17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интересов Черемховского района в </w:t>
      </w:r>
      <w:r w:rsidRPr="008D198F">
        <w:rPr>
          <w:sz w:val="28"/>
          <w:szCs w:val="28"/>
        </w:rPr>
        <w:t xml:space="preserve">органах управления </w:t>
      </w:r>
      <w:r>
        <w:rPr>
          <w:sz w:val="28"/>
          <w:szCs w:val="28"/>
        </w:rPr>
        <w:t>и контроля организаций</w:t>
      </w:r>
      <w:r w:rsidRPr="008D198F">
        <w:rPr>
          <w:sz w:val="28"/>
          <w:szCs w:val="28"/>
        </w:rPr>
        <w:t xml:space="preserve"> межмуниципальн</w:t>
      </w:r>
      <w:r>
        <w:rPr>
          <w:sz w:val="28"/>
          <w:szCs w:val="28"/>
        </w:rPr>
        <w:t>ого сотрудничества приравнивается к исполнению должностных обязанностей и осуществляется безвозмездно.</w:t>
      </w:r>
    </w:p>
    <w:p w14:paraId="122C8189" w14:textId="77777777" w:rsidR="00224C17" w:rsidRPr="00565459" w:rsidRDefault="00224C17" w:rsidP="00224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Расходы, связанные с участием Черемховского района</w:t>
      </w:r>
      <w:r w:rsidRPr="00BA0DFE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межмуниципального сотрудничества, предусматриваются в бюджете Черемховского районного муниципального образования</w:t>
      </w:r>
      <w:r w:rsidRPr="00BA0DFE">
        <w:rPr>
          <w:sz w:val="28"/>
          <w:szCs w:val="28"/>
        </w:rPr>
        <w:t xml:space="preserve">, </w:t>
      </w:r>
      <w:r>
        <w:rPr>
          <w:sz w:val="28"/>
          <w:szCs w:val="28"/>
        </w:rPr>
        <w:t>исходя из размеров членских взносов и иных платежей, связанных с участием Черемховского района</w:t>
      </w:r>
      <w:r w:rsidRPr="00BA0DFE">
        <w:rPr>
          <w:sz w:val="28"/>
          <w:szCs w:val="28"/>
        </w:rPr>
        <w:t xml:space="preserve"> </w:t>
      </w:r>
      <w:r>
        <w:rPr>
          <w:sz w:val="28"/>
          <w:szCs w:val="28"/>
        </w:rPr>
        <w:t>в организациях межмуниципального сотрудничества, с учетом финансовых возможностей бюджета Черемховского районного муниципального образования на очередной финансовый год.</w:t>
      </w:r>
    </w:p>
    <w:p w14:paraId="164F693D" w14:textId="77777777" w:rsidR="00015A66" w:rsidRDefault="00015A66"/>
    <w:sectPr w:rsidR="00015A66" w:rsidSect="00EB641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38"/>
    <w:rsid w:val="00015A66"/>
    <w:rsid w:val="00084EF7"/>
    <w:rsid w:val="001A275E"/>
    <w:rsid w:val="001C5EE8"/>
    <w:rsid w:val="00224C17"/>
    <w:rsid w:val="002A44AB"/>
    <w:rsid w:val="00842E38"/>
    <w:rsid w:val="00921A6E"/>
    <w:rsid w:val="00B726C1"/>
    <w:rsid w:val="00C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217B8"/>
  <w15:chartTrackingRefBased/>
  <w15:docId w15:val="{78060402-AFE9-47BC-AE6A-E1B9B93D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dcterms:created xsi:type="dcterms:W3CDTF">2022-03-03T02:12:00Z</dcterms:created>
  <dcterms:modified xsi:type="dcterms:W3CDTF">2022-03-03T02:13:00Z</dcterms:modified>
</cp:coreProperties>
</file>